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C65" w:rsidRDefault="008D1C65" w:rsidP="008D1C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 w:rsidRPr="008D1C6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Аннотация к рабочей программе музыкального рук</w:t>
      </w:r>
      <w:r w:rsidR="00113662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оводителя </w:t>
      </w:r>
    </w:p>
    <w:p w:rsidR="00113662" w:rsidRPr="008D1C65" w:rsidRDefault="00113662" w:rsidP="008D1C6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МАДОУ «Детский сад №230»</w:t>
      </w:r>
    </w:p>
    <w:p w:rsidR="008D1C65" w:rsidRPr="008D1C65" w:rsidRDefault="008D1C65" w:rsidP="008D1C6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8D1C65" w:rsidRPr="008D1C65" w:rsidRDefault="008D1C65" w:rsidP="008D1C6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     Рабочая программа музыкального руководителя раз</w:t>
      </w:r>
      <w:r w:rsidR="0011366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работана на основе основной </w:t>
      </w:r>
      <w:r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образовательной программы дошкольного образования «От рождения до школы» под ред. Н.Е. </w:t>
      </w:r>
      <w:proofErr w:type="spellStart"/>
      <w:r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Вераксы</w:t>
      </w:r>
      <w:proofErr w:type="spellEnd"/>
      <w:r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 Т.С. Комаровой, М.А. Васильевой, на осн</w:t>
      </w:r>
      <w:r w:rsidR="0011366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ове образовательной программы МАДОУ «Детский сад №230»</w:t>
      </w:r>
      <w:r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в соответствии с требованиями федерального государственного образовательного стандарта дошкольного образования.</w:t>
      </w:r>
    </w:p>
    <w:p w:rsidR="008D1C65" w:rsidRPr="008D1C65" w:rsidRDefault="008D1C65" w:rsidP="008D1C6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Рабочая программа определяет содержание и организацию воспитательного и образовательного процесса для детей, основные направления, условия и средства развития ребенка в музыкальной деятельности, как одного из видов продуктивной деятельности детей дошкольного возраста, ознакомления их с миром музыкального искусства в условиях детского сада и направлена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детей. В программе сформулированы и конкретизированы задачи по музыкальному воспитанию для детей </w:t>
      </w:r>
      <w:r w:rsidR="0011366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первой младшей, </w:t>
      </w:r>
      <w:r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второй младшей, средней, старшей, подготовительной групп.</w:t>
      </w:r>
    </w:p>
    <w:p w:rsidR="008D1C65" w:rsidRPr="008D1C65" w:rsidRDefault="008D1C65" w:rsidP="008D1C6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Реализация данной программы осуществляется через фронтальну</w:t>
      </w:r>
      <w:r w:rsidR="0011366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ю и индивидуальную непрерывно </w:t>
      </w:r>
      <w:r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образовательную деятельность педагога с детьми. Кроме того, программа составлена с использованием комплексной связи с другими образовательными областями.</w:t>
      </w:r>
    </w:p>
    <w:p w:rsidR="008D1C65" w:rsidRPr="008D1C65" w:rsidRDefault="008D1C65" w:rsidP="008D1C6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D1C6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Цель:</w:t>
      </w:r>
      <w:r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 создание условий </w:t>
      </w:r>
      <w:r w:rsidR="0011366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для развития предпосылок ценностно-смыслового восприятия и понимания произведений музыкального искусства, восприятия музыки, реализация</w:t>
      </w:r>
      <w:r w:rsidR="001A1CB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самостоятельной творческой деятельности</w:t>
      </w:r>
    </w:p>
    <w:p w:rsidR="008D1C65" w:rsidRPr="008D1C65" w:rsidRDefault="008D1C65" w:rsidP="008D1C6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D1C6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Задачи:</w:t>
      </w:r>
    </w:p>
    <w:p w:rsidR="008D1C65" w:rsidRPr="008D1C65" w:rsidRDefault="008D1C65" w:rsidP="008D1C6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D1C65">
        <w:rPr>
          <w:rFonts w:ascii="Symbol" w:eastAsia="Times New Roman" w:hAnsi="Symbol" w:cs="Arial"/>
          <w:color w:val="181818"/>
          <w:sz w:val="28"/>
          <w:szCs w:val="28"/>
          <w:lang w:eastAsia="ru-RU"/>
        </w:rPr>
        <w:t></w:t>
      </w:r>
      <w:r w:rsidRPr="008D1C65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</w:t>
      </w:r>
      <w:r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формирование основ музыкальной культуры дошкольников;</w:t>
      </w:r>
    </w:p>
    <w:p w:rsidR="008D1C65" w:rsidRPr="008D1C65" w:rsidRDefault="008D1C65" w:rsidP="008D1C6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D1C65">
        <w:rPr>
          <w:rFonts w:ascii="Symbol" w:eastAsia="Times New Roman" w:hAnsi="Symbol" w:cs="Arial"/>
          <w:color w:val="181818"/>
          <w:sz w:val="28"/>
          <w:szCs w:val="28"/>
          <w:lang w:eastAsia="ru-RU"/>
        </w:rPr>
        <w:t></w:t>
      </w:r>
      <w:r w:rsidRPr="008D1C65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</w:t>
      </w:r>
      <w:r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формирование ценностных ориентаций средствами музыкального искусства;</w:t>
      </w:r>
    </w:p>
    <w:p w:rsidR="008D1C65" w:rsidRPr="008D1C65" w:rsidRDefault="008D1C65" w:rsidP="008D1C6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D1C65">
        <w:rPr>
          <w:rFonts w:ascii="Symbol" w:eastAsia="Times New Roman" w:hAnsi="Symbol" w:cs="Arial"/>
          <w:color w:val="181818"/>
          <w:sz w:val="28"/>
          <w:szCs w:val="28"/>
          <w:lang w:eastAsia="ru-RU"/>
        </w:rPr>
        <w:t></w:t>
      </w:r>
      <w:r w:rsidRPr="008D1C65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</w:t>
      </w:r>
      <w:r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обеспечение эмоционально-психологического благополучия, охраны и укрепления здоровья детей.</w:t>
      </w:r>
    </w:p>
    <w:p w:rsidR="008D1C65" w:rsidRPr="008D1C65" w:rsidRDefault="008D1C65" w:rsidP="008D1C6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Планируемые результаты освоения воспитанниками основной образовательной программы дошкольного образования представлены как целевые ориентиры освоения основной образовательной программы ДОУ и конкретизируют требования Стандарта с учетом возрастных возможностей и индивидуальных различий воспитанников.</w:t>
      </w:r>
    </w:p>
    <w:p w:rsidR="008D1C65" w:rsidRPr="008D1C65" w:rsidRDefault="008D1C65" w:rsidP="008D1C6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Длительность, продолжительность и максимальный объем непосредственно образовательной деятельности находится в соответствии с требованиями, определенными СанПиН </w:t>
      </w:r>
      <w:r w:rsidR="001A1CB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1.2.3685-21 «Гигиенические нормативы и требования к обеспечению </w:t>
      </w:r>
      <w:proofErr w:type="gramStart"/>
      <w:r w:rsidR="001A1CB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безопасности  и</w:t>
      </w:r>
      <w:proofErr w:type="gramEnd"/>
      <w:r w:rsidR="001A1CB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(или) безвредности для человека факторов среды обитания» Непрерывно </w:t>
      </w:r>
      <w:r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образовательная деятельн</w:t>
      </w:r>
      <w:r w:rsidR="001A1CB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ость по музыкальному развитию </w:t>
      </w:r>
      <w:r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детей осуществляется два раза в неделю.</w:t>
      </w:r>
    </w:p>
    <w:p w:rsidR="00470604" w:rsidRDefault="008D1C65" w:rsidP="008D1C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D1C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 </w:t>
      </w:r>
      <w:r w:rsidR="0047060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ab/>
        <w:t xml:space="preserve">В основу рабочей программы положен </w:t>
      </w:r>
      <w:proofErr w:type="spellStart"/>
      <w:r w:rsidR="0047060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полихудожественный</w:t>
      </w:r>
      <w:proofErr w:type="spellEnd"/>
      <w:r w:rsidR="0047060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подход, основанный на интеграции разных видов музыкальной деятельности:</w:t>
      </w:r>
    </w:p>
    <w:p w:rsidR="00470604" w:rsidRDefault="006E211E" w:rsidP="008D1C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-исполнительство</w:t>
      </w:r>
      <w:bookmarkStart w:id="0" w:name="_GoBack"/>
      <w:bookmarkEnd w:id="0"/>
      <w:r w:rsidR="0047060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;</w:t>
      </w:r>
    </w:p>
    <w:p w:rsidR="00470604" w:rsidRDefault="00470604" w:rsidP="008D1C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-ритмика;</w:t>
      </w:r>
    </w:p>
    <w:p w:rsidR="00470604" w:rsidRDefault="00470604" w:rsidP="008D1C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-музыкально-театрализованная деятельность;</w:t>
      </w:r>
    </w:p>
    <w:p w:rsidR="00470604" w:rsidRDefault="00470604" w:rsidP="008D1C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Часть, программы формируемая участниками образовательных отношений:</w:t>
      </w:r>
    </w:p>
    <w:p w:rsidR="00470604" w:rsidRDefault="00470604" w:rsidP="008D1C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</w:t>
      </w:r>
      <w:proofErr w:type="spellStart"/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арттерапевтические</w:t>
      </w:r>
      <w:proofErr w:type="spellEnd"/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методики, что способствует сохранению целостности восприятия, позволяет оптимизировать и активизировать музыкальное восприятие на основе духовно-нравственных и социокультурных ценностей</w:t>
      </w:r>
    </w:p>
    <w:p w:rsidR="00470604" w:rsidRDefault="00470604" w:rsidP="008D1C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-преемственность музыкального содержания во всех видах музыкальной деятельности.</w:t>
      </w:r>
    </w:p>
    <w:p w:rsidR="00470604" w:rsidRPr="00470604" w:rsidRDefault="00470604" w:rsidP="008D1C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Репертуар – является вариативным компонентом программы и может изменяться, дополняться, в связи с календарными событиями и планом реализации коллективных и индивидуально-ориентированных мероприятий, обеспечивающих удовлетворение образовательных потребностей разных категорий детей.  </w:t>
      </w:r>
    </w:p>
    <w:sectPr w:rsidR="00470604" w:rsidRPr="004706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C65"/>
    <w:rsid w:val="00113662"/>
    <w:rsid w:val="001A1CB3"/>
    <w:rsid w:val="002A0A84"/>
    <w:rsid w:val="00470604"/>
    <w:rsid w:val="006E211E"/>
    <w:rsid w:val="008D1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87CEF2-DAAA-411B-9DBE-CD214E6C9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544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Евгения</dc:creator>
  <cp:keywords/>
  <dc:description/>
  <cp:lastModifiedBy>Аклима</cp:lastModifiedBy>
  <cp:revision>3</cp:revision>
  <dcterms:created xsi:type="dcterms:W3CDTF">2022-06-02T06:15:00Z</dcterms:created>
  <dcterms:modified xsi:type="dcterms:W3CDTF">2022-06-02T07:47:00Z</dcterms:modified>
</cp:coreProperties>
</file>